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0B17">
      <w:pPr>
        <w:pStyle w:val="3"/>
        <w:spacing w:before="0" w:after="0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bookmarkStart w:id="0" w:name="_Toc108010747"/>
      <w:bookmarkStart w:id="1" w:name="_Toc87623326"/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附件1：介绍信</w:t>
      </w:r>
      <w:bookmarkEnd w:id="0"/>
      <w:bookmarkEnd w:id="1"/>
    </w:p>
    <w:p w14:paraId="5567C7F7">
      <w:pPr>
        <w:pStyle w:val="7"/>
        <w:rPr>
          <w:color w:val="auto"/>
          <w:highlight w:val="none"/>
        </w:rPr>
      </w:pPr>
    </w:p>
    <w:p w14:paraId="2BB3A532">
      <w:pPr>
        <w:jc w:val="center"/>
        <w:rPr>
          <w:rFonts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介  绍  信</w:t>
      </w:r>
    </w:p>
    <w:p w14:paraId="73757220">
      <w:pPr>
        <w:rPr>
          <w:rFonts w:ascii="宋体" w:hAnsi="宋体" w:cs="宋体"/>
          <w:color w:val="auto"/>
          <w:sz w:val="28"/>
          <w:szCs w:val="28"/>
          <w:highlight w:val="none"/>
        </w:rPr>
      </w:pPr>
    </w:p>
    <w:p w14:paraId="107BE11C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四川千惠项目管理有限公司：</w:t>
      </w:r>
    </w:p>
    <w:p w14:paraId="789FCD4B">
      <w:pPr>
        <w:wordWrap w:val="0"/>
        <w:spacing w:line="48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兹介绍我单位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经办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同志(身份证号码：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），到你处办理相关事宜。</w:t>
      </w:r>
    </w:p>
    <w:p w14:paraId="7CFAB55F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购买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xx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）的招标（采购）文件事宜。</w:t>
      </w:r>
    </w:p>
    <w:p w14:paraId="5599A733">
      <w:pPr>
        <w:wordWrap w:val="0"/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领取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xx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中标（成交）通知书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事宜。</w:t>
      </w:r>
    </w:p>
    <w:p w14:paraId="22643162">
      <w:pPr>
        <w:wordWrap w:val="0"/>
        <w:spacing w:line="48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请予接洽为谢。（有效期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天）</w:t>
      </w:r>
    </w:p>
    <w:p w14:paraId="2FA91ADB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：在对应的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打“√”。</w:t>
      </w:r>
    </w:p>
    <w:p w14:paraId="3C1ACA84">
      <w:pPr>
        <w:spacing w:line="480" w:lineRule="auto"/>
        <w:ind w:firstLine="3600" w:firstLineChars="150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F1F5E4A">
      <w:pPr>
        <w:spacing w:line="480" w:lineRule="auto"/>
        <w:jc w:val="righ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（盖公章）</w:t>
      </w:r>
    </w:p>
    <w:p w14:paraId="48FA658A">
      <w:pPr>
        <w:spacing w:line="480" w:lineRule="auto"/>
        <w:ind w:firstLine="6000" w:firstLineChars="25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年     月    日</w:t>
      </w:r>
    </w:p>
    <w:p w14:paraId="437B2635">
      <w:pPr>
        <w:spacing w:line="480" w:lineRule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特别提醒！</w:t>
      </w:r>
    </w:p>
    <w:p w14:paraId="3A21DFEA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购买采购文件的单位应当在采购文件获取时间内将此介绍信扫描件、经办人员身份证正反面扫描件（加盖公章）发送至四川千惠项目管理有限公司电子邮箱。</w:t>
      </w:r>
    </w:p>
    <w:p w14:paraId="017F812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领取《中标（成交）通知书》的中标人应当在中标（成交）结果公示后将此介绍信扫描件、经办人员身份证正反面扫描件（加盖公章）发送至四川千惠项目管理有限公司电子邮箱。</w:t>
      </w:r>
    </w:p>
    <w:p w14:paraId="10536B0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instrText xml:space="preserve"> HYPERLINK "mailto:四川千惠项目管理有限公司电子邮箱sc_qhcx@163.com。"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四川千惠项目管理有限公司电子邮箱：sc_qhcx@163.com。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end"/>
      </w:r>
      <w:bookmarkStart w:id="5" w:name="_GoBack"/>
      <w:bookmarkEnd w:id="5"/>
    </w:p>
    <w:p w14:paraId="3BA5758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联系电话：0813-3900908/5201578。</w:t>
      </w:r>
    </w:p>
    <w:p w14:paraId="5AFA9347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A31B022">
      <w:pPr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经办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人员身份证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正反面扫描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件</w:t>
      </w:r>
    </w:p>
    <w:p w14:paraId="0ADF661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outlineLvl w:val="9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ascii="宋体" w:hAnsi="宋体" w:eastAsia="宋体"/>
          <w:color w:val="auto"/>
          <w:sz w:val="28"/>
          <w:szCs w:val="28"/>
          <w:highlight w:val="none"/>
        </w:rPr>
        <w:br w:type="page"/>
      </w:r>
      <w:bookmarkStart w:id="2" w:name="_Toc87623327"/>
      <w:bookmarkStart w:id="3" w:name="_Toc108010748"/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附件</w:t>
      </w:r>
      <w:r>
        <w:rPr>
          <w:rFonts w:ascii="宋体" w:hAnsi="宋体" w:eastAsia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：供应商报名申请表</w:t>
      </w:r>
      <w:bookmarkEnd w:id="2"/>
      <w:bookmarkEnd w:id="3"/>
    </w:p>
    <w:p w14:paraId="335ED5E8">
      <w:pPr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bookmarkStart w:id="4" w:name="_Toc100762323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供应商报名申请表</w:t>
      </w:r>
    </w:p>
    <w:p w14:paraId="30F09B2D">
      <w:pPr>
        <w:pStyle w:val="20"/>
        <w:rPr>
          <w:color w:val="auto"/>
          <w:highlight w:val="none"/>
        </w:rPr>
      </w:pPr>
    </w:p>
    <w:tbl>
      <w:tblPr>
        <w:tblStyle w:val="21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6432"/>
      </w:tblGrid>
      <w:tr w14:paraId="5171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6A35B923">
            <w:pPr>
              <w:spacing w:line="48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432" w:type="dxa"/>
            <w:noWrap w:val="0"/>
            <w:vAlign w:val="top"/>
          </w:tcPr>
          <w:p w14:paraId="45671C71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7F0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232A20AE">
            <w:pPr>
              <w:spacing w:line="48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32" w:type="dxa"/>
            <w:noWrap w:val="0"/>
            <w:vAlign w:val="top"/>
          </w:tcPr>
          <w:p w14:paraId="710368FC"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68C4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13D95C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分包号（若有）</w:t>
            </w:r>
          </w:p>
        </w:tc>
        <w:tc>
          <w:tcPr>
            <w:tcW w:w="6432" w:type="dxa"/>
            <w:noWrap w:val="0"/>
            <w:vAlign w:val="top"/>
          </w:tcPr>
          <w:p w14:paraId="20F67593"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 无    □ 有（第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包）</w:t>
            </w:r>
          </w:p>
        </w:tc>
      </w:tr>
      <w:tr w14:paraId="5DFE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6EAC42E5">
            <w:pPr>
              <w:spacing w:line="48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432" w:type="dxa"/>
            <w:noWrap w:val="0"/>
            <w:vAlign w:val="top"/>
          </w:tcPr>
          <w:p w14:paraId="4D8BE2F7">
            <w:pPr>
              <w:spacing w:line="480" w:lineRule="auto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07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36784085">
            <w:pPr>
              <w:spacing w:line="48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432" w:type="dxa"/>
            <w:noWrap w:val="0"/>
            <w:vAlign w:val="top"/>
          </w:tcPr>
          <w:p w14:paraId="18680048">
            <w:pPr>
              <w:spacing w:line="480" w:lineRule="auto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AE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1D1C1130"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固定电话（若有）</w:t>
            </w:r>
          </w:p>
        </w:tc>
        <w:tc>
          <w:tcPr>
            <w:tcW w:w="6432" w:type="dxa"/>
            <w:noWrap w:val="0"/>
            <w:vAlign w:val="top"/>
          </w:tcPr>
          <w:p w14:paraId="1FE3CAF9">
            <w:pPr>
              <w:spacing w:line="480" w:lineRule="auto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A96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324F59C8">
            <w:pPr>
              <w:spacing w:line="48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收件电子邮箱</w:t>
            </w:r>
          </w:p>
        </w:tc>
        <w:tc>
          <w:tcPr>
            <w:tcW w:w="6432" w:type="dxa"/>
            <w:noWrap w:val="0"/>
            <w:vAlign w:val="top"/>
          </w:tcPr>
          <w:p w14:paraId="0B0FCD7A">
            <w:pPr>
              <w:spacing w:line="480" w:lineRule="auto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19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2FBD845E">
            <w:pPr>
              <w:spacing w:line="48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6432" w:type="dxa"/>
            <w:noWrap w:val="0"/>
            <w:vAlign w:val="top"/>
          </w:tcPr>
          <w:p w14:paraId="0DDD7A93">
            <w:pPr>
              <w:spacing w:line="480" w:lineRule="auto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D7A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4ECB17CD">
            <w:pPr>
              <w:spacing w:line="48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经办人移动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6432" w:type="dxa"/>
            <w:noWrap w:val="0"/>
            <w:vAlign w:val="top"/>
          </w:tcPr>
          <w:p w14:paraId="538DBCC3">
            <w:pPr>
              <w:spacing w:line="480" w:lineRule="auto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07F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2583136B">
            <w:pPr>
              <w:spacing w:line="48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6432" w:type="dxa"/>
            <w:noWrap w:val="0"/>
            <w:vAlign w:val="top"/>
          </w:tcPr>
          <w:p w14:paraId="296F2B03">
            <w:pPr>
              <w:spacing w:line="48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注：1、在对应的□打“√”。2、以上内容均为必填项。</w:t>
            </w:r>
          </w:p>
        </w:tc>
      </w:tr>
    </w:tbl>
    <w:p w14:paraId="3C75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宋体"/>
          <w:b/>
          <w:bCs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2"/>
          <w:highlight w:val="none"/>
          <w:lang w:val="en-US" w:eastAsia="zh-CN"/>
        </w:rPr>
        <w:t>特别提醒！</w:t>
      </w:r>
    </w:p>
    <w:p w14:paraId="7F27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440" w:firstLineChars="200"/>
        <w:textAlignment w:val="auto"/>
        <w:outlineLvl w:val="9"/>
        <w:rPr>
          <w:rFonts w:ascii="宋体" w:hAnsi="宋体" w:cs="宋体"/>
          <w:b w:val="0"/>
          <w:bCs w:val="0"/>
          <w:color w:val="auto"/>
          <w:sz w:val="22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  <w:lang w:val="en-US" w:eastAsia="zh-CN"/>
        </w:rPr>
        <w:t>请供应商填写完整相关信息后加盖公章，将此表扫描件发送至</w:t>
      </w: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</w:rPr>
        <w:t>四川千惠项目管理有限公司电子邮箱：</w:t>
      </w: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sc_qhcx@163.com</w:t>
      </w: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  <w:lang w:val="en-US" w:eastAsia="zh-CN"/>
        </w:rPr>
        <w:t>联系</w:t>
      </w: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0813-3900908/5201578</w:t>
      </w: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</w:rPr>
        <w:t>；供应商提供的电子邮箱须准确无误，如因供应商</w:t>
      </w: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  <w:lang w:val="en-US" w:eastAsia="zh-CN"/>
        </w:rPr>
        <w:t>原因</w:t>
      </w:r>
      <w:r>
        <w:rPr>
          <w:rFonts w:hint="eastAsia" w:ascii="宋体" w:hAnsi="宋体" w:cs="宋体"/>
          <w:b w:val="0"/>
          <w:bCs w:val="0"/>
          <w:color w:val="auto"/>
          <w:sz w:val="22"/>
          <w:highlight w:val="none"/>
        </w:rPr>
        <w:t>导致项目相关资料传送不到或延迟收到的由供应商自行负责；供应商报名成功后请自行及时查阅收件电子邮箱相关文件。</w:t>
      </w:r>
    </w:p>
    <w:p w14:paraId="67B24438">
      <w:pPr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6987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供应商名称：XXX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XXXXXXXXX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（盖公章）</w:t>
      </w:r>
    </w:p>
    <w:p w14:paraId="3EC1D6D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color w:val="auto"/>
          <w:highlight w:val="none"/>
        </w:rPr>
      </w:pPr>
    </w:p>
    <w:p w14:paraId="00ED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法定代表人/负责人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/经办人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（签字）：XXX</w:t>
      </w:r>
    </w:p>
    <w:p w14:paraId="79167CE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color w:val="auto"/>
          <w:highlight w:val="none"/>
        </w:rPr>
      </w:pPr>
    </w:p>
    <w:p w14:paraId="3E75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 期：XXXX年XX月XX日</w:t>
      </w:r>
    </w:p>
    <w:p w14:paraId="7BE1AA32">
      <w:pPr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 w14:paraId="08AEDBA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7" w:lineRule="auto"/>
        <w:ind w:left="0" w:leftChars="0" w:firstLine="0" w:firstLineChars="0"/>
        <w:jc w:val="both"/>
        <w:textAlignment w:val="auto"/>
        <w:outlineLvl w:val="9"/>
        <w:rPr>
          <w:rFonts w:hint="eastAsia" w:asci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：</w:t>
      </w:r>
    </w:p>
    <w:p w14:paraId="109AE2FF">
      <w:pPr>
        <w:jc w:val="center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收款单位相关信息</w:t>
      </w:r>
    </w:p>
    <w:p w14:paraId="2801577C">
      <w:pPr>
        <w:spacing w:line="360" w:lineRule="auto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7F37A9F6">
      <w:pPr>
        <w:spacing w:line="360" w:lineRule="auto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198FA9B">
      <w:pPr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（1）对公银行账户：</w:t>
      </w:r>
    </w:p>
    <w:p w14:paraId="7EFA9C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户  名：四川千惠项目管理有限公司</w:t>
      </w:r>
    </w:p>
    <w:p w14:paraId="4B94AE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开户行：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四川银行股份有限公司成都分行</w:t>
      </w:r>
    </w:p>
    <w:p w14:paraId="347170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账  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78220100086125877</w:t>
      </w:r>
    </w:p>
    <w:p w14:paraId="3F3920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行  号：313651071998</w:t>
      </w:r>
    </w:p>
    <w:p w14:paraId="4D989A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 w14:paraId="70A02CB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对公收款二维码：</w:t>
      </w:r>
    </w:p>
    <w:p w14:paraId="4B11268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必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须备注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付款单位名称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+项目名称（报名费或代理费或咨询费）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，否则自行承担不利后果。</w:t>
      </w:r>
    </w:p>
    <w:p w14:paraId="48B06D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outlineLvl w:val="9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</w:t>
      </w:r>
      <w:r>
        <w:rPr>
          <w:color w:val="auto"/>
          <w:highlight w:val="none"/>
        </w:rPr>
        <w:drawing>
          <wp:inline distT="0" distB="0" distL="114300" distR="114300">
            <wp:extent cx="1845945" cy="1947545"/>
            <wp:effectExtent l="0" t="0" r="190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9475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67E4312">
      <w:pPr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</w:p>
    <w:p w14:paraId="52160604">
      <w:pPr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</w:p>
    <w:p w14:paraId="3550B0D2">
      <w:pPr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</w:p>
    <w:p w14:paraId="0ACAB3C5">
      <w:pPr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</w:p>
    <w:bookmarkEnd w:id="4"/>
    <w:p w14:paraId="08A56639">
      <w:pPr>
        <w:pStyle w:val="16"/>
        <w:spacing w:line="276" w:lineRule="auto"/>
        <w:ind w:left="0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 w14:paraId="437CA00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hakuyoxingshu7000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7700">
    <w:pPr>
      <w:pStyle w:val="13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8901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2D668"/>
    <w:multiLevelType w:val="singleLevel"/>
    <w:tmpl w:val="D202D66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067EBCC"/>
    <w:multiLevelType w:val="singleLevel"/>
    <w:tmpl w:val="6067EB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TUxOTRlNGE5ZmRjZWQ1YWM3OTRhNDc0ZDEwNDEifQ=="/>
  </w:docVars>
  <w:rsids>
    <w:rsidRoot w:val="00262E8C"/>
    <w:rsid w:val="00262E8C"/>
    <w:rsid w:val="00317289"/>
    <w:rsid w:val="007E232E"/>
    <w:rsid w:val="015C2066"/>
    <w:rsid w:val="026059E6"/>
    <w:rsid w:val="050B6E38"/>
    <w:rsid w:val="050F6813"/>
    <w:rsid w:val="08011510"/>
    <w:rsid w:val="08064F49"/>
    <w:rsid w:val="09685CAD"/>
    <w:rsid w:val="09FB1096"/>
    <w:rsid w:val="0A841B71"/>
    <w:rsid w:val="0B754EF6"/>
    <w:rsid w:val="0BCC0C61"/>
    <w:rsid w:val="0C734DA5"/>
    <w:rsid w:val="0C9A74FB"/>
    <w:rsid w:val="0D2752EF"/>
    <w:rsid w:val="0EC338C1"/>
    <w:rsid w:val="0EFB1286"/>
    <w:rsid w:val="0F637457"/>
    <w:rsid w:val="0FF12528"/>
    <w:rsid w:val="11001706"/>
    <w:rsid w:val="11875AD8"/>
    <w:rsid w:val="13A57AC7"/>
    <w:rsid w:val="148D2326"/>
    <w:rsid w:val="148D285E"/>
    <w:rsid w:val="14D964F6"/>
    <w:rsid w:val="162D4F0C"/>
    <w:rsid w:val="17D55D10"/>
    <w:rsid w:val="183E0CCA"/>
    <w:rsid w:val="19B92EFD"/>
    <w:rsid w:val="1A447921"/>
    <w:rsid w:val="1BBB4BA7"/>
    <w:rsid w:val="1E371ED2"/>
    <w:rsid w:val="1E4B0216"/>
    <w:rsid w:val="1F4571A7"/>
    <w:rsid w:val="1F9951B1"/>
    <w:rsid w:val="1FC1243B"/>
    <w:rsid w:val="20937409"/>
    <w:rsid w:val="21256170"/>
    <w:rsid w:val="233C6F3D"/>
    <w:rsid w:val="246D0A09"/>
    <w:rsid w:val="26993BE5"/>
    <w:rsid w:val="27B6759B"/>
    <w:rsid w:val="2A714EC9"/>
    <w:rsid w:val="2AB7478C"/>
    <w:rsid w:val="2B6B6DBE"/>
    <w:rsid w:val="2D5E1836"/>
    <w:rsid w:val="2D6A4B58"/>
    <w:rsid w:val="2DFD5490"/>
    <w:rsid w:val="3089448B"/>
    <w:rsid w:val="31D12B21"/>
    <w:rsid w:val="32482540"/>
    <w:rsid w:val="33474DB1"/>
    <w:rsid w:val="34C772EB"/>
    <w:rsid w:val="369462C9"/>
    <w:rsid w:val="398B56C5"/>
    <w:rsid w:val="3A1E6533"/>
    <w:rsid w:val="3B1E708F"/>
    <w:rsid w:val="3BE13D5E"/>
    <w:rsid w:val="3BE60135"/>
    <w:rsid w:val="3D1F7D73"/>
    <w:rsid w:val="3DB1363E"/>
    <w:rsid w:val="3DB21893"/>
    <w:rsid w:val="3E292C94"/>
    <w:rsid w:val="3EFA4279"/>
    <w:rsid w:val="3F910D25"/>
    <w:rsid w:val="3FB5116B"/>
    <w:rsid w:val="40181087"/>
    <w:rsid w:val="402E4263"/>
    <w:rsid w:val="417A6E85"/>
    <w:rsid w:val="43D74322"/>
    <w:rsid w:val="44455F00"/>
    <w:rsid w:val="44E54D19"/>
    <w:rsid w:val="462105D9"/>
    <w:rsid w:val="46D37B70"/>
    <w:rsid w:val="477A0906"/>
    <w:rsid w:val="4BED2F86"/>
    <w:rsid w:val="4EF86F9D"/>
    <w:rsid w:val="4F6B6456"/>
    <w:rsid w:val="508B5328"/>
    <w:rsid w:val="52764642"/>
    <w:rsid w:val="52FD794C"/>
    <w:rsid w:val="53A8473D"/>
    <w:rsid w:val="53F341D7"/>
    <w:rsid w:val="54F2448F"/>
    <w:rsid w:val="55C66C0C"/>
    <w:rsid w:val="560C00AE"/>
    <w:rsid w:val="56334D5F"/>
    <w:rsid w:val="574E19BA"/>
    <w:rsid w:val="57674A89"/>
    <w:rsid w:val="58B7068F"/>
    <w:rsid w:val="58FA63E7"/>
    <w:rsid w:val="5A4A5002"/>
    <w:rsid w:val="5A7B77CE"/>
    <w:rsid w:val="5A8045B0"/>
    <w:rsid w:val="5B602CF8"/>
    <w:rsid w:val="5BFB1031"/>
    <w:rsid w:val="5EE237C6"/>
    <w:rsid w:val="5F7E0AB7"/>
    <w:rsid w:val="60A76EA8"/>
    <w:rsid w:val="60B04936"/>
    <w:rsid w:val="62404EAE"/>
    <w:rsid w:val="62E44E3D"/>
    <w:rsid w:val="6322587C"/>
    <w:rsid w:val="635F7A05"/>
    <w:rsid w:val="63BF5132"/>
    <w:rsid w:val="63F150BB"/>
    <w:rsid w:val="652C3BA8"/>
    <w:rsid w:val="65CF637B"/>
    <w:rsid w:val="65E10333"/>
    <w:rsid w:val="66212E26"/>
    <w:rsid w:val="66FC287C"/>
    <w:rsid w:val="67832478"/>
    <w:rsid w:val="67A92857"/>
    <w:rsid w:val="68E61B80"/>
    <w:rsid w:val="69434EF6"/>
    <w:rsid w:val="69660D76"/>
    <w:rsid w:val="6B142F59"/>
    <w:rsid w:val="6C8B77A6"/>
    <w:rsid w:val="6D5F103A"/>
    <w:rsid w:val="6DC14B64"/>
    <w:rsid w:val="70F7346B"/>
    <w:rsid w:val="714341AA"/>
    <w:rsid w:val="73075151"/>
    <w:rsid w:val="7467687B"/>
    <w:rsid w:val="75D5007F"/>
    <w:rsid w:val="75EB56F9"/>
    <w:rsid w:val="76BD44A5"/>
    <w:rsid w:val="784B0390"/>
    <w:rsid w:val="78DF5FE7"/>
    <w:rsid w:val="7A8A33EA"/>
    <w:rsid w:val="7B2A6602"/>
    <w:rsid w:val="7BF01E7F"/>
    <w:rsid w:val="7D3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4"/>
    <w:basedOn w:val="1"/>
    <w:next w:val="1"/>
    <w:link w:val="37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unhideWhenUsed/>
    <w:qFormat/>
    <w:uiPriority w:val="0"/>
    <w:pPr>
      <w:ind w:firstLine="420" w:firstLineChars="200"/>
    </w:pPr>
    <w:rPr>
      <w:rFonts w:ascii="宋体" w:hAnsi="Calibri"/>
      <w:kern w:val="0"/>
      <w:sz w:val="34"/>
      <w:szCs w:val="20"/>
    </w:rPr>
  </w:style>
  <w:style w:type="paragraph" w:styleId="6">
    <w:name w:val="toc 4"/>
    <w:basedOn w:val="1"/>
    <w:next w:val="1"/>
    <w:unhideWhenUsed/>
    <w:qFormat/>
    <w:uiPriority w:val="39"/>
    <w:pPr>
      <w:spacing w:line="360" w:lineRule="auto"/>
      <w:ind w:left="720"/>
      <w:jc w:val="left"/>
    </w:pPr>
    <w:rPr>
      <w:rFonts w:ascii="Calibri" w:eastAsia="Calibri"/>
      <w:sz w:val="18"/>
      <w:szCs w:val="18"/>
    </w:rPr>
  </w:style>
  <w:style w:type="paragraph" w:styleId="7">
    <w:name w:val="Body Text"/>
    <w:basedOn w:val="1"/>
    <w:next w:val="1"/>
    <w:link w:val="34"/>
    <w:autoRedefine/>
    <w:qFormat/>
    <w:uiPriority w:val="0"/>
    <w:pPr>
      <w:spacing w:after="12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List 2"/>
    <w:basedOn w:val="1"/>
    <w:next w:val="10"/>
    <w:qFormat/>
    <w:uiPriority w:val="99"/>
    <w:pPr>
      <w:ind w:left="100" w:leftChars="200" w:hanging="200" w:hangingChars="200"/>
      <w:contextualSpacing/>
    </w:pPr>
    <w:rPr>
      <w:rFonts w:ascii="Times New Roman" w:hAnsi="Times New Roman" w:cs="Calibri"/>
      <w:szCs w:val="21"/>
    </w:rPr>
  </w:style>
  <w:style w:type="paragraph" w:styleId="10">
    <w:name w:val="Plain Text"/>
    <w:basedOn w:val="1"/>
    <w:qFormat/>
    <w:uiPriority w:val="0"/>
    <w:pPr>
      <w:adjustRightInd w:val="0"/>
      <w:spacing w:line="0" w:lineRule="atLeast"/>
      <w:ind w:left="527" w:firstLine="527"/>
    </w:pPr>
    <w:rPr>
      <w:rFonts w:ascii="宋体" w:hAnsi="Courier New"/>
      <w:color w:val="000000"/>
      <w:szCs w:val="20"/>
    </w:rPr>
  </w:style>
  <w:style w:type="paragraph" w:styleId="1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</w:rPr>
  </w:style>
  <w:style w:type="paragraph" w:styleId="16">
    <w:name w:val="toc 6"/>
    <w:basedOn w:val="1"/>
    <w:next w:val="1"/>
    <w:unhideWhenUsed/>
    <w:qFormat/>
    <w:uiPriority w:val="39"/>
    <w:pPr>
      <w:spacing w:line="360" w:lineRule="auto"/>
      <w:ind w:left="1200"/>
      <w:jc w:val="left"/>
    </w:pPr>
    <w:rPr>
      <w:rFonts w:ascii="Calibri" w:eastAsia="Calibri" w:cs="Times New Roman"/>
      <w:sz w:val="18"/>
      <w:szCs w:val="18"/>
    </w:rPr>
  </w:style>
  <w:style w:type="paragraph" w:styleId="17">
    <w:name w:val="Body Text 2"/>
    <w:basedOn w:val="1"/>
    <w:next w:val="1"/>
    <w:qFormat/>
    <w:uiPriority w:val="0"/>
    <w:pPr>
      <w:adjustRightInd/>
      <w:spacing w:after="120" w:line="480" w:lineRule="auto"/>
      <w:textAlignment w:val="auto"/>
    </w:pPr>
    <w:rPr>
      <w:kern w:val="2"/>
      <w:szCs w:val="24"/>
    </w:rPr>
  </w:style>
  <w:style w:type="paragraph" w:styleId="18">
    <w:name w:val="Normal (Web)"/>
    <w:basedOn w:val="1"/>
    <w:autoRedefine/>
    <w:qFormat/>
    <w:uiPriority w:val="0"/>
    <w:pPr>
      <w:adjustRightInd w:val="0"/>
      <w:spacing w:beforeAutospacing="1" w:afterAutospacing="1" w:line="312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9">
    <w:name w:val="Body Text First Indent"/>
    <w:basedOn w:val="7"/>
    <w:link w:val="36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</w:rPr>
  </w:style>
  <w:style w:type="paragraph" w:styleId="20">
    <w:name w:val="Body Text First Indent 2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qFormat/>
    <w:uiPriority w:val="0"/>
    <w:rPr>
      <w:color w:val="333333"/>
      <w:u w:val="none"/>
    </w:rPr>
  </w:style>
  <w:style w:type="paragraph" w:customStyle="1" w:styleId="25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/>
      <w:sz w:val="24"/>
      <w:szCs w:val="24"/>
    </w:rPr>
  </w:style>
  <w:style w:type="paragraph" w:customStyle="1" w:styleId="26">
    <w:name w:val="NormalIndent"/>
    <w:basedOn w:val="1"/>
    <w:next w:val="27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0"/>
      <w:sz w:val="20"/>
      <w:szCs w:val="24"/>
      <w:lang w:val="en-US" w:eastAsia="zh-CN" w:bidi="ar-SA"/>
    </w:rPr>
  </w:style>
  <w:style w:type="paragraph" w:customStyle="1" w:styleId="27">
    <w:name w:val="Index5"/>
    <w:basedOn w:val="1"/>
    <w:next w:val="1"/>
    <w:semiHidden/>
    <w:qFormat/>
    <w:uiPriority w:val="0"/>
    <w:pPr>
      <w:ind w:left="800" w:leftChars="800"/>
      <w:jc w:val="both"/>
      <w:textAlignment w:val="baseline"/>
    </w:pPr>
  </w:style>
  <w:style w:type="paragraph" w:customStyle="1" w:styleId="28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29">
    <w:name w:val="引用2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30">
    <w:name w:val="BodyText"/>
    <w:basedOn w:val="1"/>
    <w:next w:val="1"/>
    <w:qFormat/>
    <w:uiPriority w:val="0"/>
    <w:pPr>
      <w:spacing w:after="120"/>
      <w:textAlignment w:val="baseline"/>
    </w:pPr>
    <w:rPr>
      <w:color w:val="000000"/>
      <w:szCs w:val="24"/>
    </w:rPr>
  </w:style>
  <w:style w:type="character" w:customStyle="1" w:styleId="31">
    <w:name w:val="标题 2 Char"/>
    <w:basedOn w:val="2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2 Char1"/>
    <w:link w:val="3"/>
    <w:autoRedefine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正文文本 Char"/>
    <w:basedOn w:val="23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正文文本 Char1"/>
    <w:link w:val="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页脚 Char"/>
    <w:basedOn w:val="23"/>
    <w:link w:val="1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首行缩进 Char"/>
    <w:basedOn w:val="33"/>
    <w:link w:val="19"/>
    <w:autoRedefine/>
    <w:qFormat/>
    <w:uiPriority w:val="0"/>
    <w:rPr>
      <w:rFonts w:ascii="Cambria" w:hAnsi="Cambria" w:eastAsia="宋体" w:cs="Times New Roman"/>
      <w:kern w:val="0"/>
      <w:sz w:val="24"/>
    </w:rPr>
  </w:style>
  <w:style w:type="character" w:customStyle="1" w:styleId="37">
    <w:name w:val="标题 4 Char"/>
    <w:basedOn w:val="23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批注框文本 Char"/>
    <w:basedOn w:val="23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483</Words>
  <Characters>571</Characters>
  <Lines>7</Lines>
  <Paragraphs>2</Paragraphs>
  <TotalTime>0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2024-05-07T03:11:00Z</dcterms:created>
  <dc:creator>Administrator</dc:creator>
  <cp:lastModifiedBy>＊</cp:lastModifiedBy>
  <cp:lastPrinted>2025-09-25T01:59:00Z</cp:lastPrinted>
  <dcterms:modified xsi:type="dcterms:W3CDTF">2025-12-12T06:52:34Z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B81A203F10E948A99632A1EFD44D6831_12</vt:lpwstr>
  </property>
  <property fmtid="{D5CDD505-2E9C-101B-9397-08002B2CF9AE}" pid="4" name="KSOTemplateDocerSaveRecord">
    <vt:lpwstr>eyJoZGlkIjoiMWNhNTUxOTRlNGE5ZmRjZWQ1YWM3OTRhNDc0ZDEwNDEiLCJ1c2VySWQiOiI2NTEwOTU2MDEifQ==</vt:lpwstr>
  </property>
</Properties>
</file>