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8821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  <w:t>附件</w:t>
      </w:r>
      <w: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  <w:t>：</w:t>
      </w:r>
    </w:p>
    <w:p w14:paraId="68C590C8">
      <w:pPr>
        <w:pStyle w:val="19"/>
        <w:rPr>
          <w:rFonts w:hint="eastAsia" w:ascii="仿宋" w:hAnsi="仿宋" w:eastAsia="仿宋" w:cs="仿宋"/>
          <w:color w:val="auto"/>
          <w:highlight w:val="none"/>
        </w:rPr>
      </w:pPr>
      <w:bookmarkStart w:id="0" w:name="_Toc35505533"/>
      <w:r>
        <w:rPr>
          <w:rFonts w:hint="eastAsia" w:ascii="仿宋" w:hAnsi="仿宋" w:eastAsia="仿宋" w:cs="仿宋"/>
          <w:color w:val="auto"/>
          <w:highlight w:val="none"/>
        </w:rPr>
        <w:t>供应商报名信息登记表</w:t>
      </w:r>
      <w:bookmarkEnd w:id="0"/>
    </w:p>
    <w:p w14:paraId="1DFB2247">
      <w:pPr>
        <w:widowControl/>
        <w:adjustRightInd w:val="0"/>
        <w:snapToGrid w:val="0"/>
        <w:spacing w:line="276" w:lineRule="auto"/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一、项目名称：</w:t>
      </w:r>
    </w:p>
    <w:p w14:paraId="1CC9364C">
      <w:pPr>
        <w:spacing w:line="276" w:lineRule="auto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二、项目编号：</w:t>
      </w:r>
    </w:p>
    <w:p w14:paraId="65DC2288">
      <w:pPr>
        <w:spacing w:line="276" w:lineRule="auto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三、购买须知：</w:t>
      </w:r>
    </w:p>
    <w:p w14:paraId="1E193C2D">
      <w:pPr>
        <w:spacing w:line="27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1.潜在供应商在购买招标文件前应仔细阅读招标公告，请先自审是否符合报名条件；</w:t>
      </w:r>
    </w:p>
    <w:p w14:paraId="1B87DB2E">
      <w:pPr>
        <w:spacing w:line="27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2.招标文件及相关资料等售后不退，请购买时慎重决定；</w:t>
      </w:r>
    </w:p>
    <w:p w14:paraId="3941EF22">
      <w:pPr>
        <w:spacing w:line="276" w:lineRule="auto"/>
        <w:ind w:left="425" w:hanging="424" w:hangingChars="177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四、承诺：</w:t>
      </w:r>
    </w:p>
    <w:p w14:paraId="51E7FDE4">
      <w:pPr>
        <w:spacing w:line="276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我郑重承诺：在购买招标文件前已认真阅读了并完全认可“购买须知”，我保证我所提供的证件和资料是真实的，并同意购买招标文件及相关资料。</w:t>
      </w:r>
    </w:p>
    <w:p w14:paraId="177F8B84">
      <w:pPr>
        <w:spacing w:line="276" w:lineRule="auto"/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1"/>
          <w:highlight w:val="none"/>
        </w:rPr>
        <w:t>五、潜在供应商信息：</w:t>
      </w:r>
    </w:p>
    <w:tbl>
      <w:tblPr>
        <w:tblStyle w:val="7"/>
        <w:tblpPr w:leftFromText="180" w:rightFromText="180" w:vertAnchor="text" w:horzAnchor="margin" w:tblpX="-176" w:tblpY="169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24"/>
      </w:tblGrid>
      <w:tr w14:paraId="023D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73CF8D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项目编号(必填）</w:t>
            </w:r>
          </w:p>
        </w:tc>
        <w:tc>
          <w:tcPr>
            <w:tcW w:w="6224" w:type="dxa"/>
            <w:noWrap w:val="0"/>
            <w:vAlign w:val="top"/>
          </w:tcPr>
          <w:p w14:paraId="195E15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05FE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434287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项目名称(必填）</w:t>
            </w:r>
          </w:p>
        </w:tc>
        <w:tc>
          <w:tcPr>
            <w:tcW w:w="6224" w:type="dxa"/>
            <w:noWrap w:val="0"/>
            <w:vAlign w:val="top"/>
          </w:tcPr>
          <w:p w14:paraId="781629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2EDD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5FA138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单位名称(必填）</w:t>
            </w:r>
          </w:p>
        </w:tc>
        <w:tc>
          <w:tcPr>
            <w:tcW w:w="6224" w:type="dxa"/>
            <w:noWrap w:val="0"/>
            <w:vAlign w:val="top"/>
          </w:tcPr>
          <w:p w14:paraId="759D6502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（加盖公章）</w:t>
            </w:r>
          </w:p>
        </w:tc>
      </w:tr>
      <w:tr w14:paraId="2920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6BC3C2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单位地址(必填）</w:t>
            </w:r>
          </w:p>
        </w:tc>
        <w:tc>
          <w:tcPr>
            <w:tcW w:w="6224" w:type="dxa"/>
            <w:noWrap w:val="0"/>
            <w:vAlign w:val="top"/>
          </w:tcPr>
          <w:p w14:paraId="6F3A09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566E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6C80C7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购买文件时间(必填）</w:t>
            </w:r>
          </w:p>
        </w:tc>
        <w:tc>
          <w:tcPr>
            <w:tcW w:w="6224" w:type="dxa"/>
            <w:noWrap w:val="0"/>
            <w:vAlign w:val="top"/>
          </w:tcPr>
          <w:p w14:paraId="6F65C1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0802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4C92BD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联系人(必填）</w:t>
            </w:r>
          </w:p>
        </w:tc>
        <w:tc>
          <w:tcPr>
            <w:tcW w:w="6224" w:type="dxa"/>
            <w:noWrap w:val="0"/>
            <w:vAlign w:val="top"/>
          </w:tcPr>
          <w:p w14:paraId="10AB84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66E3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52C373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单位固定电话</w:t>
            </w:r>
          </w:p>
        </w:tc>
        <w:tc>
          <w:tcPr>
            <w:tcW w:w="6224" w:type="dxa"/>
            <w:noWrap w:val="0"/>
            <w:vAlign w:val="top"/>
          </w:tcPr>
          <w:p w14:paraId="535A8F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66FD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078F68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经办人移动电话(必填）</w:t>
            </w:r>
          </w:p>
        </w:tc>
        <w:tc>
          <w:tcPr>
            <w:tcW w:w="6224" w:type="dxa"/>
            <w:noWrap w:val="0"/>
            <w:vAlign w:val="top"/>
          </w:tcPr>
          <w:p w14:paraId="43286B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6DF1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0C4228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单位传真</w:t>
            </w:r>
          </w:p>
        </w:tc>
        <w:tc>
          <w:tcPr>
            <w:tcW w:w="6224" w:type="dxa"/>
            <w:noWrap w:val="0"/>
            <w:vAlign w:val="top"/>
          </w:tcPr>
          <w:p w14:paraId="1AFD26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349B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68B0C7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电子邮箱(必填）</w:t>
            </w:r>
          </w:p>
        </w:tc>
        <w:tc>
          <w:tcPr>
            <w:tcW w:w="6224" w:type="dxa"/>
            <w:noWrap w:val="0"/>
            <w:vAlign w:val="top"/>
          </w:tcPr>
          <w:p w14:paraId="5D23A6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  <w:tr w14:paraId="0D66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60" w:type="dxa"/>
            <w:noWrap w:val="0"/>
            <w:vAlign w:val="top"/>
          </w:tcPr>
          <w:p w14:paraId="27AA21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  <w:t>备    注</w:t>
            </w:r>
          </w:p>
        </w:tc>
        <w:tc>
          <w:tcPr>
            <w:tcW w:w="6224" w:type="dxa"/>
            <w:noWrap w:val="0"/>
            <w:vAlign w:val="top"/>
          </w:tcPr>
          <w:p w14:paraId="7CB10F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1"/>
                <w:highlight w:val="none"/>
              </w:rPr>
            </w:pPr>
          </w:p>
        </w:tc>
      </w:tr>
    </w:tbl>
    <w:p w14:paraId="13B4D1D4">
      <w:pPr>
        <w:pStyle w:val="20"/>
        <w:rPr>
          <w:rFonts w:hint="eastAsia" w:ascii="仿宋" w:hAnsi="仿宋" w:eastAsia="仿宋" w:cs="仿宋"/>
          <w:color w:val="auto"/>
          <w:highlight w:val="none"/>
        </w:rPr>
      </w:pPr>
    </w:p>
    <w:p w14:paraId="04ADA78F">
      <w:pPr>
        <w:pStyle w:val="20"/>
        <w:rPr>
          <w:rFonts w:hint="eastAsia" w:ascii="仿宋" w:hAnsi="仿宋" w:eastAsia="仿宋" w:cs="仿宋"/>
          <w:color w:val="auto"/>
          <w:highlight w:val="none"/>
        </w:rPr>
      </w:pPr>
    </w:p>
    <w:p w14:paraId="3E3F8C6A">
      <w:pPr>
        <w:pStyle w:val="2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注：</w:t>
      </w:r>
    </w:p>
    <w:p w14:paraId="0159BBE4">
      <w:pPr>
        <w:pStyle w:val="2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潜在供应商电子邮箱为供应商认可的文件发送方式，供应商应尽自行接收和确认的义务，如文件发送到供应商自行填写的电子邮箱而供应商没有接收、查看造成供应商不清楚文件内容的，后果由供应商自行承担。</w:t>
      </w:r>
    </w:p>
    <w:p w14:paraId="01176C40">
      <w:pPr>
        <w:pStyle w:val="2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2CF81105">
      <w:pPr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 w14:paraId="2466062A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4FF3E72D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介  绍  信</w:t>
      </w:r>
    </w:p>
    <w:p w14:paraId="41F60D8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XXXXXXXXXXXXXXXXXXXXX：</w:t>
      </w:r>
    </w:p>
    <w:p w14:paraId="4B569A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），前往你办理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（项目名称）</w:t>
      </w:r>
      <w:r>
        <w:rPr>
          <w:rFonts w:hint="eastAsia" w:ascii="仿宋" w:hAnsi="仿宋" w:eastAsia="仿宋" w:cs="仿宋"/>
          <w:sz w:val="28"/>
          <w:szCs w:val="28"/>
        </w:rPr>
        <w:t>的报名事宜，请与接洽！</w:t>
      </w:r>
    </w:p>
    <w:p w14:paraId="6495E2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DA4DC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8EE26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128AFDB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</w:t>
      </w:r>
      <w:r>
        <w:rPr>
          <w:rFonts w:hint="eastAsia" w:ascii="仿宋" w:hAnsi="仿宋" w:eastAsia="仿宋" w:cs="仿宋"/>
          <w:sz w:val="28"/>
          <w:szCs w:val="28"/>
        </w:rPr>
        <w:t>（加盖公章）</w:t>
      </w:r>
    </w:p>
    <w:p w14:paraId="671DE6B5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23196D3C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BA582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附：经办人身份证（正反面）复印件</w:t>
      </w:r>
    </w:p>
    <w:p w14:paraId="3B7EB79A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3C9AB7E1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6882A24F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4BABF9E3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7B556134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4DB89E97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38CEF8F3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3BCAA387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2979BFD0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051E603D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2FCF1D84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4398B5F6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334117FB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2051B955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7508B11F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772B8185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4DCDB3CD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679253A0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</w:p>
    <w:p w14:paraId="4C5DE857">
      <w:pP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  <w:t>附件</w:t>
      </w:r>
      <w: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1"/>
          <w:highlight w:val="none"/>
        </w:rPr>
        <w:t xml:space="preserve">： </w:t>
      </w:r>
    </w:p>
    <w:p w14:paraId="32DF7B3E">
      <w:pPr>
        <w:pStyle w:val="19"/>
        <w:rPr>
          <w:rFonts w:hint="eastAsia" w:ascii="仿宋" w:hAnsi="仿宋" w:eastAsia="仿宋" w:cs="仿宋"/>
          <w:color w:val="auto"/>
          <w:highlight w:val="none"/>
        </w:rPr>
      </w:pPr>
      <w:bookmarkStart w:id="1" w:name="_Toc35505534"/>
      <w:r>
        <w:rPr>
          <w:rFonts w:hint="eastAsia" w:ascii="仿宋" w:hAnsi="仿宋" w:eastAsia="仿宋" w:cs="仿宋"/>
          <w:color w:val="auto"/>
          <w:highlight w:val="none"/>
        </w:rPr>
        <w:t>微信扫码支付</w:t>
      </w:r>
      <w:bookmarkEnd w:id="1"/>
    </w:p>
    <w:p w14:paraId="13D23EF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drawing>
          <wp:inline distT="0" distB="0" distL="114300" distR="114300">
            <wp:extent cx="3459480" cy="4697095"/>
            <wp:effectExtent l="0" t="0" r="7620" b="8255"/>
            <wp:docPr id="2" name="图片 1" descr="86f350e88d38224ffaa8eb87bdc9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6f350e88d38224ffaa8eb87bdc9b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4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337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TliOGM2YWY3OWM1MzAwMWEzOTllODFlNGViYTAifQ=="/>
  </w:docVars>
  <w:rsids>
    <w:rsidRoot w:val="10EA36A0"/>
    <w:rsid w:val="000E4FEE"/>
    <w:rsid w:val="0026649E"/>
    <w:rsid w:val="002D0B59"/>
    <w:rsid w:val="00355831"/>
    <w:rsid w:val="00443313"/>
    <w:rsid w:val="00667D21"/>
    <w:rsid w:val="007B451E"/>
    <w:rsid w:val="008238CD"/>
    <w:rsid w:val="00830279"/>
    <w:rsid w:val="00913521"/>
    <w:rsid w:val="00B96A33"/>
    <w:rsid w:val="00C130EA"/>
    <w:rsid w:val="00C845ED"/>
    <w:rsid w:val="00DF0709"/>
    <w:rsid w:val="00EB1EA6"/>
    <w:rsid w:val="00FB4E72"/>
    <w:rsid w:val="01195B2A"/>
    <w:rsid w:val="01933BEA"/>
    <w:rsid w:val="075550FE"/>
    <w:rsid w:val="08BA3BA0"/>
    <w:rsid w:val="08CC6CDA"/>
    <w:rsid w:val="09632AD5"/>
    <w:rsid w:val="099C5EA7"/>
    <w:rsid w:val="0BFA33C2"/>
    <w:rsid w:val="0E997756"/>
    <w:rsid w:val="10EA36A0"/>
    <w:rsid w:val="116D36FE"/>
    <w:rsid w:val="141364C7"/>
    <w:rsid w:val="160C0E78"/>
    <w:rsid w:val="18135063"/>
    <w:rsid w:val="1A055D34"/>
    <w:rsid w:val="1D5624C8"/>
    <w:rsid w:val="1F2E2889"/>
    <w:rsid w:val="200E0281"/>
    <w:rsid w:val="25D50020"/>
    <w:rsid w:val="27F00C35"/>
    <w:rsid w:val="2CE9036F"/>
    <w:rsid w:val="3AEA2AE6"/>
    <w:rsid w:val="41D675AD"/>
    <w:rsid w:val="43165301"/>
    <w:rsid w:val="4B723DD8"/>
    <w:rsid w:val="4C7C244E"/>
    <w:rsid w:val="4CAC7F2C"/>
    <w:rsid w:val="4F2B5791"/>
    <w:rsid w:val="4F3516D4"/>
    <w:rsid w:val="5004302D"/>
    <w:rsid w:val="546B13DC"/>
    <w:rsid w:val="551F1D03"/>
    <w:rsid w:val="5625397D"/>
    <w:rsid w:val="60E85F32"/>
    <w:rsid w:val="649B7BCA"/>
    <w:rsid w:val="74B972A3"/>
    <w:rsid w:val="77A206AA"/>
    <w:rsid w:val="790D4D7C"/>
    <w:rsid w:val="7ED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 5（有编号）（绿盟科技）"/>
    <w:basedOn w:val="1"/>
    <w:next w:val="1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1 章"/>
    <w:basedOn w:val="6"/>
    <w:qFormat/>
    <w:uiPriority w:val="0"/>
    <w:pPr>
      <w:spacing w:before="360" w:after="240"/>
    </w:pPr>
  </w:style>
  <w:style w:type="paragraph" w:customStyle="1" w:styleId="20">
    <w:name w:val="4 注"/>
    <w:basedOn w:val="1"/>
    <w:qFormat/>
    <w:uiPriority w:val="0"/>
    <w:pPr>
      <w:tabs>
        <w:tab w:val="left" w:pos="555"/>
        <w:tab w:val="left" w:pos="2214"/>
        <w:tab w:val="left" w:pos="3774"/>
        <w:tab w:val="left" w:pos="4854"/>
        <w:tab w:val="left" w:pos="5934"/>
        <w:tab w:val="left" w:pos="7014"/>
        <w:tab w:val="left" w:pos="8214"/>
        <w:tab w:val="left" w:pos="10134"/>
        <w:tab w:val="left" w:pos="11124"/>
      </w:tabs>
      <w:spacing w:line="276" w:lineRule="auto"/>
      <w:ind w:firstLine="482" w:firstLineChars="200"/>
    </w:pPr>
    <w:rPr>
      <w:rFonts w:hAnsi="宋体"/>
      <w:b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263</Characters>
  <Lines>2</Lines>
  <Paragraphs>1</Paragraphs>
  <TotalTime>0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開汧吣伈</cp:lastModifiedBy>
  <dcterms:modified xsi:type="dcterms:W3CDTF">2025-06-20T04:03:37Z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E9697448AEBB4184AA68553EB38131AF_13</vt:lpwstr>
  </property>
  <property fmtid="{D5CDD505-2E9C-101B-9397-08002B2CF9AE}" pid="4" name="KSOTemplateDocerSaveRecord">
    <vt:lpwstr>eyJoZGlkIjoiNGU2YmUxOGUxYWMxMmJkM2I2ZWE3ZDgxZDA0ZjgyM2EiLCJ1c2VySWQiOiIxMTczMTI0NjE1In0=</vt:lpwstr>
  </property>
</Properties>
</file>