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394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741"/>
        <w:gridCol w:w="700"/>
        <w:gridCol w:w="369"/>
        <w:gridCol w:w="414"/>
        <w:gridCol w:w="1284"/>
        <w:gridCol w:w="683"/>
        <w:gridCol w:w="861"/>
        <w:gridCol w:w="645"/>
        <w:gridCol w:w="150"/>
        <w:gridCol w:w="927"/>
        <w:gridCol w:w="862"/>
        <w:gridCol w:w="704"/>
        <w:gridCol w:w="157"/>
        <w:gridCol w:w="931"/>
        <w:gridCol w:w="2765"/>
      </w:tblGrid>
      <w:tr w14:paraId="3E591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39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4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评审情况表</w:t>
            </w:r>
          </w:p>
        </w:tc>
      </w:tr>
      <w:tr w14:paraId="1D48B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28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0C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白玉县生产安全事件技术调查服务采购项目</w:t>
            </w:r>
          </w:p>
        </w:tc>
        <w:tc>
          <w:tcPr>
            <w:tcW w:w="16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31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21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B4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BKCG-20260231</w:t>
            </w:r>
          </w:p>
        </w:tc>
        <w:tc>
          <w:tcPr>
            <w:tcW w:w="26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6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开标时间</w:t>
            </w:r>
          </w:p>
        </w:tc>
        <w:tc>
          <w:tcPr>
            <w:tcW w:w="3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38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日10：00（北京时间）</w:t>
            </w:r>
          </w:p>
        </w:tc>
      </w:tr>
      <w:tr w14:paraId="184EA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3940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0D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评审过程</w:t>
            </w:r>
          </w:p>
        </w:tc>
      </w:tr>
      <w:tr w14:paraId="014EA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6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0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供应商名称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是否通过资格审查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40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未通过原因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是否通过有效性、完整性和响应程度审查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1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未通过原因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3D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报价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7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综合实力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(10分）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D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服务方案（40分）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6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服务保障方案（28分）</w:t>
            </w:r>
          </w:p>
          <w:p w14:paraId="5C02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2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后续服务方案（12分）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05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总得分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4E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评审结果</w:t>
            </w:r>
          </w:p>
        </w:tc>
      </w:tr>
      <w:tr w14:paraId="719A2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E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1C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四川铭智安环科技有限公司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78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34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2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3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1B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8.96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7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4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E1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26.83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D2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11.33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58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93.12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DFD2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成交候选人,报价金额：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279000.00元</w:t>
            </w:r>
          </w:p>
        </w:tc>
      </w:tr>
      <w:tr w14:paraId="4415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C4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四川铸创安全科技有限公司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31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48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A2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6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C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8.08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A1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88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2A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26.83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E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10.67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7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91.58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8AC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第三成交候选人,报价金额：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278600.00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</w:t>
            </w:r>
          </w:p>
        </w:tc>
      </w:tr>
      <w:tr w14:paraId="7A66A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</w:trPr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7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5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四川省安科技术咨询有限公司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5F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7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1C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0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7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5F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66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37.33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E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21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11.33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62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96.66</w:t>
            </w:r>
          </w:p>
        </w:tc>
        <w:tc>
          <w:tcPr>
            <w:tcW w:w="2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6758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成交候选人,报价金额：</w:t>
            </w:r>
            <w:bookmarkStart w:id="0" w:name="_GoBack"/>
            <w:bookmarkEnd w:id="0"/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250000.00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元</w:t>
            </w:r>
          </w:p>
        </w:tc>
      </w:tr>
    </w:tbl>
    <w:p w14:paraId="576F1726">
      <w:pPr>
        <w:rPr>
          <w:sz w:val="22"/>
          <w:szCs w:val="18"/>
        </w:rPr>
      </w:pPr>
    </w:p>
    <w:sectPr>
      <w:pgSz w:w="16838" w:h="11906" w:orient="landscape"/>
      <w:pgMar w:top="1633" w:right="1440" w:bottom="1633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049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2D5A09"/>
    <w:rsid w:val="0B275202"/>
    <w:rsid w:val="102D5D9F"/>
    <w:rsid w:val="111E2C2A"/>
    <w:rsid w:val="11576BB6"/>
    <w:rsid w:val="16290DB7"/>
    <w:rsid w:val="196645EE"/>
    <w:rsid w:val="1C1D0D34"/>
    <w:rsid w:val="1D1D7C20"/>
    <w:rsid w:val="20403E8C"/>
    <w:rsid w:val="20B91875"/>
    <w:rsid w:val="245357DD"/>
    <w:rsid w:val="29FF3E88"/>
    <w:rsid w:val="2CD74B1F"/>
    <w:rsid w:val="2DBB0A37"/>
    <w:rsid w:val="2E613686"/>
    <w:rsid w:val="35DC154A"/>
    <w:rsid w:val="36472C31"/>
    <w:rsid w:val="40C833DC"/>
    <w:rsid w:val="43C31F9B"/>
    <w:rsid w:val="43C843BE"/>
    <w:rsid w:val="452E501E"/>
    <w:rsid w:val="4BA40904"/>
    <w:rsid w:val="4F005D0E"/>
    <w:rsid w:val="52B2182F"/>
    <w:rsid w:val="52F83A10"/>
    <w:rsid w:val="583C54CA"/>
    <w:rsid w:val="675560E0"/>
    <w:rsid w:val="6AD8620D"/>
    <w:rsid w:val="6DA027F5"/>
    <w:rsid w:val="6EF53224"/>
    <w:rsid w:val="7347291E"/>
    <w:rsid w:val="746C16D8"/>
    <w:rsid w:val="75386119"/>
    <w:rsid w:val="7E135FCA"/>
    <w:rsid w:val="7E8C741B"/>
    <w:rsid w:val="7F617665"/>
    <w:rsid w:val="7FAE7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宋体" w:cs="Arial"/>
      <w:kern w:val="2"/>
      <w:sz w:val="32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3"/>
    <w:next w:val="4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4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5">
    <w:name w:val="Body Text"/>
    <w:basedOn w:val="1"/>
    <w:next w:val="1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next w:val="5"/>
    <w:unhideWhenUsed/>
    <w:qFormat/>
    <w:uiPriority w:val="99"/>
    <w:pPr>
      <w:adjustRightInd w:val="0"/>
      <w:spacing w:after="120"/>
      <w:ind w:left="420" w:leftChars="200"/>
      <w:jc w:val="left"/>
      <w:textAlignment w:val="baseline"/>
    </w:pPr>
    <w:rPr>
      <w:kern w:val="0"/>
      <w:szCs w:val="20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"/>
    <w:basedOn w:val="5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367</Characters>
  <Lines>0</Lines>
  <Paragraphs>0</Paragraphs>
  <TotalTime>4</TotalTime>
  <ScaleCrop>false</ScaleCrop>
  <LinksUpToDate>false</LinksUpToDate>
  <CharactersWithSpaces>367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2024-08-21T06:02:00Z</dcterms:created>
  <dc:creator>admin</dc:creator>
  <cp:lastModifiedBy>456</cp:lastModifiedBy>
  <dcterms:modified xsi:type="dcterms:W3CDTF">2026-10-30T11:17:02Z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56BA127ED91D412990D2DF1EB228B4FB_13</vt:lpwstr>
  </property>
  <property fmtid="{D5CDD505-2E9C-101B-9397-08002B2CF9AE}" pid="4" name="KSOTemplateDocerSaveRecord">
    <vt:lpwstr>eyJoZGlkIjoiZWRlOGRhYjlkYWNkMTYxZDE4NzE0YTNjZmIzZWUwYTciLCJ1c2VySWQiOiIzODQ4Njc0MDkifQ==</vt:lpwstr>
  </property>
</Properties>
</file>