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37A5B032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心理沙盘及心理宣泄器材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市场调研[2025]文件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55202E8B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C92BC3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2102CD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2025-08-25T02:37:42Z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