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750" w:tblpY="1186"/>
        <w:tblOverlap w:val="never"/>
        <w:tblW w:w="1542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750"/>
        <w:gridCol w:w="1017"/>
        <w:gridCol w:w="900"/>
        <w:gridCol w:w="1178"/>
        <w:gridCol w:w="887"/>
        <w:gridCol w:w="1032"/>
        <w:gridCol w:w="952"/>
        <w:gridCol w:w="935"/>
        <w:gridCol w:w="920"/>
        <w:gridCol w:w="196"/>
        <w:gridCol w:w="707"/>
        <w:gridCol w:w="984"/>
        <w:gridCol w:w="3142"/>
      </w:tblGrid>
      <w:tr w14:paraId="542389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5428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A5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评审情况表</w:t>
            </w:r>
          </w:p>
        </w:tc>
      </w:tr>
      <w:tr w14:paraId="0AD796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35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A9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2025年成都市王贾桥小学校安保服务采购项目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77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项目编号</w:t>
            </w:r>
          </w:p>
        </w:tc>
        <w:tc>
          <w:tcPr>
            <w:tcW w:w="29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B7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BKCG-20250102</w:t>
            </w:r>
          </w:p>
        </w:tc>
        <w:tc>
          <w:tcPr>
            <w:tcW w:w="40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D09B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开标时间</w:t>
            </w:r>
          </w:p>
        </w:tc>
        <w:tc>
          <w:tcPr>
            <w:tcW w:w="48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0D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2025年07月08日10:30（北京时间）</w:t>
            </w:r>
          </w:p>
        </w:tc>
      </w:tr>
      <w:tr w14:paraId="47D9C4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428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B2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评审过程</w:t>
            </w:r>
          </w:p>
        </w:tc>
      </w:tr>
      <w:tr w14:paraId="588328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FF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D0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供应商名称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43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是否通过资格审查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43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未通过原因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2A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是否通过有效性、完整性和响应程度审查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FF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未通过原因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FE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报价（10分）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D1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服务方案（60分）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26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应急措施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ru-RU"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15分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ru-RU" w:eastAsia="zh-CN"/>
              </w:rPr>
              <w:t>）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73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ru-RU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zh-CN"/>
              </w:rPr>
              <w:t>综合实力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(9分）</w:t>
            </w:r>
          </w:p>
        </w:tc>
        <w:tc>
          <w:tcPr>
            <w:tcW w:w="9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44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履约能力（6分）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BB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总得分</w:t>
            </w:r>
          </w:p>
        </w:tc>
        <w:tc>
          <w:tcPr>
            <w:tcW w:w="3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C7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评审结果</w:t>
            </w:r>
          </w:p>
        </w:tc>
      </w:tr>
      <w:tr w14:paraId="0CA050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70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59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四川金铭保安服务有限责任公司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35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A8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D3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EF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77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6A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57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98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68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9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1B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62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95.00</w:t>
            </w:r>
          </w:p>
        </w:tc>
        <w:tc>
          <w:tcPr>
            <w:tcW w:w="3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D25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第一成交候选单位,投标金额：208776.00元</w:t>
            </w:r>
          </w:p>
        </w:tc>
      </w:tr>
      <w:tr w14:paraId="79E18C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8D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F5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四川奥和保安服务有限公司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AC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D7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80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7A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1E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48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54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62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4A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9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8F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34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82.00</w:t>
            </w:r>
          </w:p>
        </w:tc>
        <w:tc>
          <w:tcPr>
            <w:tcW w:w="3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BDB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第二成交候选单位,投标金额：208780.00元</w:t>
            </w:r>
          </w:p>
        </w:tc>
      </w:tr>
      <w:tr w14:paraId="07365B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19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46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四川睿虎保安服务有限公司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61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79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B4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2B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FE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73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53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5B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14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9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EC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  <w:bookmarkStart w:id="0" w:name="_GoBack"/>
            <w:bookmarkEnd w:id="0"/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31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80.00</w:t>
            </w:r>
          </w:p>
        </w:tc>
        <w:tc>
          <w:tcPr>
            <w:tcW w:w="3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477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第三成交候选单位,投标金额：208790.00元</w:t>
            </w:r>
          </w:p>
        </w:tc>
      </w:tr>
    </w:tbl>
    <w:p w14:paraId="08183CDC"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à.ā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9321E7"/>
    <w:rsid w:val="012D01E7"/>
    <w:rsid w:val="03521A83"/>
    <w:rsid w:val="05F14601"/>
    <w:rsid w:val="126D391A"/>
    <w:rsid w:val="15DA1DC9"/>
    <w:rsid w:val="1A593E5B"/>
    <w:rsid w:val="1C7F77CD"/>
    <w:rsid w:val="215713DD"/>
    <w:rsid w:val="2F5F32F0"/>
    <w:rsid w:val="36B20100"/>
    <w:rsid w:val="41D3433B"/>
    <w:rsid w:val="43933448"/>
    <w:rsid w:val="48284AC3"/>
    <w:rsid w:val="4D3F38CB"/>
    <w:rsid w:val="56913359"/>
    <w:rsid w:val="5AA4407D"/>
    <w:rsid w:val="6A9D1CC2"/>
    <w:rsid w:val="759D5279"/>
    <w:rsid w:val="79E3699E"/>
    <w:rsid w:val="7D932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 w:afterLines="0"/>
    </w:pPr>
  </w:style>
  <w:style w:type="paragraph" w:customStyle="1" w:styleId="5">
    <w:name w:val="Default"/>
    <w:qFormat/>
    <w:uiPriority w:val="0"/>
    <w:pPr>
      <w:widowControl w:val="0"/>
      <w:autoSpaceDE w:val="0"/>
      <w:autoSpaceDN w:val="0"/>
      <w:adjustRightInd w:val="0"/>
    </w:pPr>
    <w:rPr>
      <w:rFonts w:ascii="楷体à.ā" w:hAnsi="Times New Roman" w:eastAsia="楷体à.ā" w:cs="Times New Roman"/>
      <w:color w:val="000000"/>
      <w:sz w:val="24"/>
      <w:szCs w:val="22"/>
      <w:lang w:val="en-US" w:eastAsia="zh-CN" w:bidi="ar-SA"/>
    </w:rPr>
  </w:style>
  <w:style w:type="character" w:customStyle="1" w:styleId="6">
    <w:name w:val="font31"/>
    <w:basedOn w:val="4"/>
    <w:qFormat/>
    <w:uiPriority w:val="0"/>
    <w:rPr>
      <w:rFonts w:hint="eastAsia" w:ascii="仿宋" w:hAnsi="仿宋" w:eastAsia="仿宋" w:cs="仿宋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292</Words>
  <Characters>405</Characters>
  <Lines>0</Lines>
  <Paragraphs>0</Paragraphs>
  <TotalTime>2</TotalTime>
  <ScaleCrop>false</ScaleCrop>
  <LinksUpToDate>false</LinksUpToDate>
  <CharactersWithSpaces>405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2025-01-22T06:23:00Z</dcterms:created>
  <dc:creator>hahahahaha</dc:creator>
  <cp:lastModifiedBy>1618467216</cp:lastModifiedBy>
  <dcterms:modified xsi:type="dcterms:W3CDTF">2025-07-08T05:24:01Z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B7C244789F4449419BDCAA9E1362D124_13</vt:lpwstr>
  </property>
  <property fmtid="{D5CDD505-2E9C-101B-9397-08002B2CF9AE}" pid="4" name="KSOTemplateDocerSaveRecord">
    <vt:lpwstr>eyJoZGlkIjoiNzY4M2E3MTk4M2VlMzQxMDZiMzAyMTAwOTc1YjMwNjQiLCJ1c2VySWQiOiIxNjE4NDY3MjE2In0=</vt:lpwstr>
  </property>
</Properties>
</file>